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C4" w:rsidRPr="00450DBB" w:rsidRDefault="006E2EE6" w:rsidP="009F0B4E">
      <w:pPr>
        <w:pStyle w:val="Nadpis2"/>
        <w:jc w:val="right"/>
        <w:rPr>
          <w:rFonts w:ascii="Arial"/>
          <w:lang w:val="sk-SK"/>
        </w:rPr>
      </w:pPr>
      <w:r w:rsidRPr="00450DBB">
        <w:rPr>
          <w:noProof/>
          <w:lang w:val="cs-CZ" w:eastAsia="cs-CZ"/>
        </w:rPr>
        <w:drawing>
          <wp:inline distT="0" distB="0" distL="0" distR="0" wp14:anchorId="13F6D708" wp14:editId="7FA406D9">
            <wp:extent cx="1744980" cy="662305"/>
            <wp:effectExtent l="0" t="0" r="7620" b="4445"/>
            <wp:docPr id="2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C4" w:rsidRPr="00450DBB" w:rsidRDefault="008E36C4" w:rsidP="00450DBB">
      <w:pPr>
        <w:rPr>
          <w:rFonts w:ascii="Arial"/>
          <w:b/>
          <w:bCs/>
          <w:lang w:val="sk-SK"/>
        </w:rPr>
      </w:pPr>
    </w:p>
    <w:p w:rsidR="008E36C4" w:rsidRPr="00450DBB" w:rsidRDefault="008E36C4" w:rsidP="00450DBB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8E36C4" w:rsidRPr="00450DBB" w:rsidRDefault="00C02BDE" w:rsidP="00450DBB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450DBB">
        <w:rPr>
          <w:rFonts w:ascii="Arial" w:hAnsi="Arial" w:cs="Arial"/>
          <w:sz w:val="22"/>
          <w:szCs w:val="22"/>
          <w:lang w:val="sk-SK"/>
        </w:rPr>
        <w:t>T</w:t>
      </w:r>
      <w:r w:rsidR="00D83065" w:rsidRPr="00450DBB">
        <w:rPr>
          <w:rFonts w:ascii="Arial" w:hAnsi="Arial" w:cs="Arial"/>
          <w:sz w:val="22"/>
          <w:szCs w:val="22"/>
          <w:lang w:val="sk-SK"/>
        </w:rPr>
        <w:t>lačová</w:t>
      </w:r>
      <w:r w:rsidRPr="00450DBB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450DBB">
        <w:rPr>
          <w:rFonts w:ascii="Arial" w:hAnsi="Arial" w:cs="Arial"/>
          <w:sz w:val="22"/>
          <w:szCs w:val="22"/>
          <w:lang w:val="sk-SK"/>
        </w:rPr>
        <w:t>s</w:t>
      </w:r>
      <w:r w:rsidRPr="00450DBB">
        <w:rPr>
          <w:rFonts w:ascii="Arial" w:hAnsi="Arial" w:cs="Arial"/>
          <w:sz w:val="22"/>
          <w:szCs w:val="22"/>
          <w:lang w:val="sk-SK"/>
        </w:rPr>
        <w:t>prá</w:t>
      </w:r>
      <w:r w:rsidR="00474D6C" w:rsidRPr="00450DBB">
        <w:rPr>
          <w:rFonts w:ascii="Arial" w:hAnsi="Arial" w:cs="Arial"/>
          <w:sz w:val="22"/>
          <w:szCs w:val="22"/>
          <w:lang w:val="sk-SK"/>
        </w:rPr>
        <w:t>va</w:t>
      </w:r>
      <w:r w:rsidR="00791EC6" w:rsidRPr="00450DBB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450DBB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450DBB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450DBB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7872C6" w:rsidRPr="00450DBB">
        <w:rPr>
          <w:rFonts w:ascii="Arial" w:hAnsi="Arial" w:cs="Arial"/>
          <w:sz w:val="22"/>
          <w:szCs w:val="22"/>
          <w:lang w:val="sk-SK"/>
        </w:rPr>
        <w:t xml:space="preserve">    </w:t>
      </w:r>
      <w:r w:rsidR="00402665" w:rsidRPr="00450DBB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450DBB">
        <w:rPr>
          <w:rFonts w:ascii="Arial" w:hAnsi="Arial" w:cs="Arial"/>
          <w:sz w:val="22"/>
          <w:szCs w:val="22"/>
          <w:lang w:val="sk-SK"/>
        </w:rPr>
        <w:t>Bratislava</w:t>
      </w:r>
      <w:r w:rsidRPr="00450DBB">
        <w:rPr>
          <w:rFonts w:ascii="Arial" w:hAnsi="Arial" w:cs="Arial"/>
          <w:sz w:val="22"/>
          <w:szCs w:val="22"/>
          <w:lang w:val="sk-SK"/>
        </w:rPr>
        <w:t xml:space="preserve"> </w:t>
      </w:r>
      <w:r w:rsidR="008B612D">
        <w:rPr>
          <w:rFonts w:ascii="Arial" w:hAnsi="Arial" w:cs="Arial"/>
          <w:sz w:val="22"/>
          <w:szCs w:val="22"/>
          <w:lang w:val="sk-SK"/>
        </w:rPr>
        <w:t>16</w:t>
      </w:r>
      <w:r w:rsidR="00D357C6" w:rsidRPr="00450DBB">
        <w:rPr>
          <w:rFonts w:ascii="Arial" w:hAnsi="Arial" w:cs="Arial"/>
          <w:sz w:val="22"/>
          <w:szCs w:val="22"/>
          <w:lang w:val="sk-SK"/>
        </w:rPr>
        <w:t>.</w:t>
      </w:r>
      <w:r w:rsidR="00521C9F" w:rsidRPr="00450DBB">
        <w:rPr>
          <w:rFonts w:ascii="Arial" w:hAnsi="Arial" w:cs="Arial"/>
          <w:sz w:val="22"/>
          <w:szCs w:val="22"/>
          <w:lang w:val="sk-SK"/>
        </w:rPr>
        <w:t xml:space="preserve"> </w:t>
      </w:r>
      <w:r w:rsidR="008B612D">
        <w:rPr>
          <w:rFonts w:ascii="Arial" w:hAnsi="Arial" w:cs="Arial"/>
          <w:sz w:val="22"/>
          <w:szCs w:val="22"/>
          <w:lang w:val="sk-SK"/>
        </w:rPr>
        <w:t>3</w:t>
      </w:r>
      <w:r w:rsidR="00A711C1" w:rsidRPr="00450DBB">
        <w:rPr>
          <w:rFonts w:ascii="Arial" w:hAnsi="Arial" w:cs="Arial"/>
          <w:sz w:val="22"/>
          <w:szCs w:val="22"/>
          <w:lang w:val="sk-SK"/>
        </w:rPr>
        <w:t xml:space="preserve">. </w:t>
      </w:r>
      <w:r w:rsidRPr="00450DBB">
        <w:rPr>
          <w:rFonts w:ascii="Arial" w:hAnsi="Arial" w:cs="Arial"/>
          <w:sz w:val="22"/>
          <w:szCs w:val="22"/>
          <w:lang w:val="sk-SK"/>
        </w:rPr>
        <w:t>201</w:t>
      </w:r>
      <w:r w:rsidR="00136140" w:rsidRPr="00450DBB">
        <w:rPr>
          <w:rFonts w:ascii="Arial" w:hAnsi="Arial" w:cs="Arial"/>
          <w:sz w:val="22"/>
          <w:szCs w:val="22"/>
          <w:lang w:val="sk-SK"/>
        </w:rPr>
        <w:t>7</w:t>
      </w:r>
    </w:p>
    <w:p w:rsidR="00C02BDE" w:rsidRPr="00450DBB" w:rsidRDefault="00C02BDE" w:rsidP="00450DBB">
      <w:pPr>
        <w:rPr>
          <w:rFonts w:ascii="Arial" w:eastAsia="Arial" w:hAnsi="Arial" w:cs="Arial"/>
          <w:lang w:val="sk-SK"/>
        </w:rPr>
      </w:pPr>
    </w:p>
    <w:p w:rsidR="008E36C4" w:rsidRPr="00450DBB" w:rsidRDefault="008E36C4" w:rsidP="00450DBB">
      <w:pPr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sk-SK" w:eastAsia="de-DE"/>
        </w:rPr>
      </w:pPr>
    </w:p>
    <w:p w:rsidR="00450DBB" w:rsidRPr="00450DBB" w:rsidRDefault="00450DBB" w:rsidP="001754E2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440469" w:rsidRPr="00450DBB" w:rsidRDefault="00450DBB" w:rsidP="001754E2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r w:rsidRPr="00450DBB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Dachser testuje solárne panely na strechách kamiónov</w:t>
      </w:r>
    </w:p>
    <w:p w:rsidR="00843A39" w:rsidRPr="00450DBB" w:rsidRDefault="00843A39" w:rsidP="001754E2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</w:pPr>
    </w:p>
    <w:p w:rsidR="00136140" w:rsidRPr="00450DBB" w:rsidRDefault="00450DBB" w:rsidP="001754E2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</w:pP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Medzinárodný dodávateľ logistických služieb Dachser</w:t>
      </w:r>
      <w:r w:rsidR="008B612D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a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Fraunhoferov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inštitút pre solárne energetické systémy z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nemeckého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Freiburgu spustili projekt, ktorý hľadá odpoveď na otázku, či je možné nainštalovať na doposiaľ nevyužitú plochu strechy kamiónov fotovoltaické panely a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využívať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takto vyrobenú energiu pre udržiavanie teploty v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nákladnom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priestore kamiónu. V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súčasnej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chvíli výskumný tím v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nemeckom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Ulme zisťuje, koľko energie môžu takéto solárne panely vyrobiť a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ako</w:t>
      </w:r>
      <w:r w:rsidR="00380C73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b/>
          <w:bCs/>
          <w:color w:val="333333"/>
          <w:sz w:val="22"/>
          <w:szCs w:val="22"/>
          <w:lang w:val="sk-SK" w:eastAsia="cs-CZ"/>
        </w:rPr>
        <w:t>ju optimálne využívať.</w:t>
      </w:r>
    </w:p>
    <w:p w:rsidR="00440469" w:rsidRPr="00450DBB" w:rsidRDefault="00440469" w:rsidP="001754E2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136140" w:rsidRDefault="00341930" w:rsidP="0058626A">
      <w:pPr>
        <w:spacing w:after="420"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ýskum prototypu solárneho kamióna, ktorý sa používa v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blízkosti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logistického centra v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Ulme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, realizuje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Dachser u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ž niekoľko rokov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.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Za tú dobu získal výskumný tím </w:t>
      </w:r>
      <w:r w:rsidR="0058626A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z testovania 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cenné poznatky </w:t>
      </w:r>
      <w:r w:rsidR="0058626A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(</w:t>
      </w:r>
      <w:r w:rsidR="001739ED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ktoré následne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využil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="00450DBB"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na úpravu systému</w:t>
      </w:r>
      <w:r w:rsidR="0058626A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)</w:t>
      </w:r>
      <w:r w:rsidR="008B612D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.</w:t>
      </w:r>
    </w:p>
    <w:p w:rsidR="00450DBB" w:rsidRPr="00450DBB" w:rsidRDefault="00450DBB" w:rsidP="001739ED">
      <w:pPr>
        <w:spacing w:after="420"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Dachser spojil svoje sily s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Frauenhofer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inštitútom ISE. Cieľom tohto partnerstva</w:t>
      </w:r>
      <w:r w:rsidR="008B612D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je zistiť, koľko energie môžu tieto fotovoltaické panely za rok vyrobiť. Za týmto účelom spustil</w:t>
      </w:r>
      <w:r w:rsidR="008B612D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prvý pilotný projekt v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podobe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návesu pre tovar citliv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ý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na mráz, vybavili ho akumulátorom pre uchovávanie energie, solárnymi modulmi, vykurovaním ložného priestoru, teplotnými senzormi a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 systémovou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riadiacou jednotkou.</w:t>
      </w:r>
    </w:p>
    <w:p w:rsidR="00450DBB" w:rsidRPr="00450DBB" w:rsidRDefault="00450DBB" w:rsidP="001754E2">
      <w:pPr>
        <w:spacing w:line="360" w:lineRule="auto"/>
        <w:jc w:val="both"/>
        <w:rPr>
          <w:rFonts w:ascii="Arial" w:eastAsia="Times New Roman" w:hAnsi="Arial" w:cs="Arial"/>
          <w:b/>
          <w:color w:val="333333"/>
          <w:sz w:val="22"/>
          <w:szCs w:val="22"/>
          <w:lang w:val="sk-SK" w:eastAsia="cs-CZ"/>
        </w:rPr>
      </w:pPr>
      <w:r w:rsidRPr="00450DBB">
        <w:rPr>
          <w:rFonts w:ascii="Arial" w:eastAsia="Times New Roman" w:hAnsi="Arial" w:cs="Arial"/>
          <w:b/>
          <w:color w:val="333333"/>
          <w:sz w:val="22"/>
          <w:szCs w:val="22"/>
          <w:lang w:val="sk-SK" w:eastAsia="cs-CZ"/>
        </w:rPr>
        <w:t>Úloha: zhromaždiť dáta</w:t>
      </w:r>
    </w:p>
    <w:p w:rsidR="009F502C" w:rsidRDefault="00450DBB" w:rsidP="001754E2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„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Naším zámerom je získať cez zimu relevantné dáta,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“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vysvetľuje Maxie Beutler, ktorá je spoločne s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Nicole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Sommerlatte za testovanie zodpovedná. Prvé merani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a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vyzerajú sľubne.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„V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závislosti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od toho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, koľko slnečnej energie získajú, vygenerujú panely až 1 700 wattov. S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energiou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z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fotovoltaických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modulov a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batérií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pre uchovávanie energie je teplota v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ložnom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priestore návesu stabilne udržia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vaná nad dvom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a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stupňami Celzia.“</w:t>
      </w:r>
    </w:p>
    <w:p w:rsidR="00450DBB" w:rsidRPr="00450DBB" w:rsidRDefault="00450DBB" w:rsidP="001754E2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</w:p>
    <w:p w:rsidR="009F502C" w:rsidRDefault="00450DBB" w:rsidP="001754E2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Výsledky testov ukážu, aký veľký potenciál solárn</w:t>
      </w:r>
      <w:r w:rsidR="0079369E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a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energi</w:t>
      </w:r>
      <w:r w:rsidR="0079369E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a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vyrában</w:t>
      </w:r>
      <w:r w:rsidR="0079369E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á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za jazdy skutočne </w:t>
      </w:r>
      <w:r w:rsidR="0079369E" w:rsidRPr="0079369E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predstavuje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.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„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Samozrejme je to zatiaľ čisto špekulatívne, ale ak by sme v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ďalšom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vývojovom štádiu mohli využívať solárnu energiu, povedzme n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apríklad pri chladiacich jednotkách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, manipulačných vozíkov alebo alternatívnych pohonných technológií, potom by to výrazne prispelo k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zlepšeniu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trvalo udržateľného rozvoja,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“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hovorí Maxie Beutler.</w:t>
      </w:r>
    </w:p>
    <w:p w:rsidR="00450DBB" w:rsidRPr="00450DBB" w:rsidRDefault="00450DBB" w:rsidP="001754E2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</w:p>
    <w:p w:rsidR="009F502C" w:rsidRPr="00450DBB" w:rsidRDefault="00450DBB" w:rsidP="001754E2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„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Vyrobiť, uložiť a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zužitkovať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solárnu energiu vyrobenú za jazdy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–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tým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spájame ob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lasť prepravy a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výroby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energie,“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vysvetľuje Matthieu Ebert, ktorý vedie projekt vo Frauenhofer inštitútu ISE. </w:t>
      </w:r>
      <w:r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„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Snaha o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skombinovanie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technológií z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 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dvoch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 xml:space="preserve"> </w:t>
      </w:r>
      <w:r w:rsidRPr="00450DBB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priemyselných odvetví je vždy výzvou, ale na tomto projekte spolupracujeme konštruktívne na inovatívnych riešeniach.</w:t>
      </w:r>
      <w:r w:rsidR="00380C73"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  <w:t>“</w:t>
      </w:r>
    </w:p>
    <w:p w:rsidR="001754E2" w:rsidRDefault="001754E2" w:rsidP="00450DBB">
      <w:pPr>
        <w:spacing w:line="360" w:lineRule="auto"/>
        <w:rPr>
          <w:rFonts w:ascii="Arial" w:eastAsia="Times New Roman" w:hAnsi="Arial" w:cs="Arial"/>
          <w:color w:val="333333"/>
          <w:sz w:val="22"/>
          <w:szCs w:val="22"/>
          <w:lang w:val="sk-SK" w:eastAsia="cs-CZ"/>
        </w:rPr>
      </w:pPr>
    </w:p>
    <w:p w:rsidR="00AD32B7" w:rsidRPr="001754E2" w:rsidRDefault="00AD32B7" w:rsidP="00450DBB">
      <w:pPr>
        <w:spacing w:line="360" w:lineRule="auto"/>
        <w:rPr>
          <w:rFonts w:ascii="Arial" w:eastAsia="Times New Roman" w:hAnsi="Arial" w:cs="Arial"/>
          <w:b/>
          <w:color w:val="333333"/>
          <w:sz w:val="22"/>
          <w:szCs w:val="22"/>
          <w:u w:val="single"/>
          <w:lang w:val="sk-SK" w:eastAsia="cs-CZ"/>
        </w:rPr>
      </w:pPr>
      <w:r w:rsidRPr="001754E2">
        <w:rPr>
          <w:rFonts w:ascii="Arial" w:eastAsia="Times New Roman" w:hAnsi="Arial" w:cs="Arial"/>
          <w:b/>
          <w:color w:val="333333"/>
          <w:sz w:val="22"/>
          <w:szCs w:val="22"/>
          <w:u w:val="single"/>
          <w:lang w:val="sk-SK" w:eastAsia="cs-CZ"/>
        </w:rPr>
        <w:t>Foto:</w:t>
      </w:r>
    </w:p>
    <w:p w:rsidR="00C026E1" w:rsidRPr="00450DBB" w:rsidRDefault="006E2EE6" w:rsidP="00450DBB">
      <w:pPr>
        <w:spacing w:line="360" w:lineRule="auto"/>
        <w:rPr>
          <w:rFonts w:ascii="Arial" w:eastAsia="Times New Roman" w:hAnsi="Arial" w:cs="Arial"/>
          <w:noProof/>
          <w:color w:val="333333"/>
          <w:sz w:val="22"/>
          <w:szCs w:val="22"/>
          <w:lang w:val="sk-SK" w:eastAsia="cs-CZ"/>
        </w:rPr>
      </w:pPr>
      <w:r w:rsidRPr="00450DBB">
        <w:rPr>
          <w:rFonts w:ascii="Arial" w:eastAsia="Times New Roman" w:hAnsi="Arial" w:cs="Arial"/>
          <w:noProof/>
          <w:color w:val="333333"/>
          <w:sz w:val="22"/>
          <w:szCs w:val="22"/>
          <w:lang w:val="cs-CZ" w:eastAsia="cs-CZ"/>
        </w:rPr>
        <w:drawing>
          <wp:inline distT="0" distB="0" distL="0" distR="0" wp14:anchorId="52A7B4D5" wp14:editId="06D12EEB">
            <wp:extent cx="3097530" cy="1744980"/>
            <wp:effectExtent l="0" t="0" r="7620" b="7620"/>
            <wp:docPr id="3" name="Obrázek 1" descr="Solartrailer-front-of-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lartrailer-front-of-warehou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DD" w:rsidRPr="00450DBB" w:rsidRDefault="006028DD" w:rsidP="00450DBB">
      <w:pPr>
        <w:pStyle w:val="Zkladntext"/>
        <w:spacing w:before="120" w:after="0" w:line="276" w:lineRule="auto"/>
        <w:rPr>
          <w:rFonts w:ascii="Arial" w:hAnsi="Arial" w:cs="Arial"/>
          <w:sz w:val="22"/>
          <w:szCs w:val="22"/>
          <w:lang w:val="sk-SK" w:eastAsia="cs-CZ" w:bidi="he-IL"/>
        </w:rPr>
      </w:pPr>
    </w:p>
    <w:p w:rsidR="00265372" w:rsidRPr="00450DBB" w:rsidRDefault="00265372" w:rsidP="00450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/>
          <w:lang w:val="sk-SK" w:eastAsia="de-DE"/>
        </w:rPr>
      </w:pPr>
    </w:p>
    <w:p w:rsidR="00E36929" w:rsidRPr="00450DBB" w:rsidRDefault="00E36929" w:rsidP="00450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  <w:lang w:val="sk-SK"/>
        </w:rPr>
      </w:pPr>
    </w:p>
    <w:p w:rsidR="008E36C4" w:rsidRPr="00450DBB" w:rsidRDefault="00760ABB" w:rsidP="00450D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450DBB">
        <w:rPr>
          <w:rFonts w:ascii="Arial" w:hAnsi="Arial" w:cs="Arial"/>
          <w:b/>
          <w:sz w:val="22"/>
          <w:szCs w:val="22"/>
          <w:u w:val="single"/>
          <w:lang w:val="sk-SK" w:eastAsia="de-DE"/>
        </w:rPr>
        <w:t>Základné informácie o spoločnosti Dachser Slovakia a. s.</w:t>
      </w:r>
    </w:p>
    <w:p w:rsidR="00760ABB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</w:t>
      </w:r>
      <w:r w:rsidR="009F0B4E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450DBB">
        <w:rPr>
          <w:rFonts w:ascii="Arial" w:hAnsi="Arial" w:cs="Arial"/>
          <w:sz w:val="22"/>
          <w:szCs w:val="22"/>
          <w:lang w:val="sk-SK" w:eastAsia="de-DE"/>
        </w:rPr>
        <w:t>1.</w:t>
      </w:r>
      <w:r w:rsidR="009F0B4E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450DBB">
        <w:rPr>
          <w:rFonts w:ascii="Arial" w:hAnsi="Arial" w:cs="Arial"/>
          <w:sz w:val="22"/>
          <w:szCs w:val="22"/>
          <w:lang w:val="sk-SK" w:eastAsia="de-DE"/>
        </w:rPr>
        <w:t>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128 zamestnancov.</w:t>
      </w:r>
    </w:p>
    <w:p w:rsidR="00760ABB" w:rsidRPr="00450DBB" w:rsidRDefault="00760ABB" w:rsidP="00450DBB">
      <w:pPr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8E36C4" w:rsidRPr="00450DBB" w:rsidRDefault="008E36C4" w:rsidP="00450DBB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E36C4" w:rsidRPr="00450DBB" w:rsidRDefault="00760ABB" w:rsidP="00450DBB">
      <w:pPr>
        <w:spacing w:line="276" w:lineRule="auto"/>
        <w:rPr>
          <w:rFonts w:ascii="Arial" w:hAnsi="Arial" w:cs="Arial"/>
          <w:bCs/>
          <w:sz w:val="22"/>
          <w:szCs w:val="22"/>
          <w:lang w:val="sk-SK" w:eastAsia="de-DE"/>
        </w:rPr>
      </w:pPr>
      <w:r w:rsidRPr="00450DBB">
        <w:rPr>
          <w:rFonts w:ascii="Arial" w:hAnsi="Arial" w:cs="Arial"/>
          <w:b/>
          <w:sz w:val="22"/>
          <w:szCs w:val="22"/>
          <w:u w:val="single"/>
          <w:lang w:val="sk-SK" w:eastAsia="de-DE"/>
        </w:rPr>
        <w:t>Základné informácie o skupine Dachser</w:t>
      </w:r>
    </w:p>
    <w:p w:rsidR="008E36C4" w:rsidRPr="00450DBB" w:rsidRDefault="00760ABB" w:rsidP="00450DBB">
      <w:pPr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450DBB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</w:t>
      </w:r>
      <w:r w:rsidRPr="00450DBB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V súčasnosti zamestnáva 26 500 ľudí v 428 pobočkách v 43 krajinách sveta. Za rok 2015 zrealizoval cca 78,1 miliónov zásielok</w:t>
      </w:r>
      <w:r w:rsidRPr="00450DBB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. Celkový obrat koncernu Dachser v roku 2015 predstavoval 5,64 miliárd eur. </w:t>
      </w:r>
      <w:r w:rsidRPr="00450DBB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10" w:history="1">
        <w:r w:rsidRPr="00450DBB">
          <w:rPr>
            <w:rFonts w:ascii="Arial" w:eastAsia="Calibri" w:hAnsi="Arial" w:cs="Arial"/>
            <w:color w:val="0000FF"/>
            <w:kern w:val="1"/>
            <w:sz w:val="22"/>
            <w:szCs w:val="22"/>
            <w:u w:val="single"/>
            <w:lang w:val="sk-SK" w:eastAsia="zh-CN"/>
          </w:rPr>
          <w:t>www.dachser.sk</w:t>
        </w:r>
      </w:hyperlink>
      <w:r w:rsidRPr="00450DBB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:rsidR="008E36C4" w:rsidRPr="00450DBB" w:rsidRDefault="008E36C4" w:rsidP="00450D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E36C4" w:rsidRPr="00450DBB" w:rsidRDefault="008E36C4" w:rsidP="00450D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E36C4" w:rsidRPr="00450DBB" w:rsidRDefault="00760ABB" w:rsidP="00450DBB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450DBB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8E36C4" w:rsidRPr="00450DBB" w:rsidRDefault="00760ABB" w:rsidP="00450DBB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450DBB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8E36C4" w:rsidRPr="00450DBB" w:rsidRDefault="00760ABB" w:rsidP="00450D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Tel.: +421 903 6</w:t>
      </w:r>
      <w:r w:rsidR="00EF1E99" w:rsidRPr="00450DBB">
        <w:rPr>
          <w:rFonts w:ascii="Arial" w:hAnsi="Arial" w:cs="Arial"/>
          <w:sz w:val="22"/>
          <w:szCs w:val="22"/>
          <w:lang w:val="sk-SK" w:eastAsia="de-DE"/>
        </w:rPr>
        <w:t>6</w:t>
      </w:r>
      <w:r w:rsidRPr="00450DBB">
        <w:rPr>
          <w:rFonts w:ascii="Arial" w:hAnsi="Arial" w:cs="Arial"/>
          <w:sz w:val="22"/>
          <w:szCs w:val="22"/>
          <w:lang w:val="sk-SK" w:eastAsia="de-DE"/>
        </w:rPr>
        <w:t>4 575</w:t>
      </w:r>
      <w:r w:rsidRPr="00450DBB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E-mail:</w:t>
      </w:r>
      <w:r w:rsidR="000232CE" w:rsidRPr="000232CE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450DBB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anka.palfiova@gmail.com </w:t>
      </w:r>
    </w:p>
    <w:p w:rsidR="008E36C4" w:rsidRPr="00450DBB" w:rsidRDefault="008E36C4" w:rsidP="00450D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bookmarkStart w:id="0" w:name="_GoBack"/>
      <w:bookmarkEnd w:id="0"/>
    </w:p>
    <w:p w:rsidR="008E36C4" w:rsidRPr="00450DBB" w:rsidRDefault="00760ABB" w:rsidP="00450D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450DBB">
        <w:rPr>
          <w:rFonts w:ascii="Arial" w:hAnsi="Arial" w:cs="Arial"/>
          <w:b/>
          <w:bCs/>
          <w:sz w:val="22"/>
          <w:szCs w:val="22"/>
          <w:lang w:val="sk-SK" w:eastAsia="de-DE"/>
        </w:rPr>
        <w:lastRenderedPageBreak/>
        <w:t>Dachser Slovakia</w:t>
      </w:r>
      <w:r w:rsidRPr="00450DBB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450DBB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MSc Monika Takáčová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Marketing Communications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Tel.: +421 2 6929 6183</w:t>
      </w:r>
    </w:p>
    <w:p w:rsidR="008E36C4" w:rsidRPr="00450DBB" w:rsidRDefault="00760ABB" w:rsidP="00450DBB">
      <w:pPr>
        <w:rPr>
          <w:rFonts w:ascii="Arial" w:hAnsi="Arial" w:cs="Arial"/>
          <w:sz w:val="22"/>
          <w:szCs w:val="22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>Fax: +421 2 6929 6229</w:t>
      </w:r>
    </w:p>
    <w:p w:rsidR="008E36C4" w:rsidRPr="00450DBB" w:rsidRDefault="00760ABB" w:rsidP="00450D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450DBB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Pr="00450DBB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monika.takacova@dachser.com</w:t>
        </w:r>
      </w:hyperlink>
      <w:r w:rsidRPr="00450DBB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 </w:t>
      </w:r>
    </w:p>
    <w:p w:rsidR="008E36C4" w:rsidRPr="00450DBB" w:rsidRDefault="00760ABB" w:rsidP="00450DBB">
      <w:pPr>
        <w:rPr>
          <w:lang w:val="sk-SK"/>
        </w:rPr>
      </w:pPr>
      <w:r w:rsidRPr="00450DBB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:rsidR="00353864" w:rsidRPr="00450DBB" w:rsidRDefault="00353864" w:rsidP="00450DBB">
      <w:pPr>
        <w:rPr>
          <w:lang w:val="sk-SK"/>
        </w:rPr>
      </w:pPr>
    </w:p>
    <w:sectPr w:rsidR="00353864" w:rsidRPr="00450DBB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BB" w:rsidRDefault="00450DBB">
      <w:r>
        <w:separator/>
      </w:r>
    </w:p>
  </w:endnote>
  <w:endnote w:type="continuationSeparator" w:id="0">
    <w:p w:rsidR="00450DBB" w:rsidRDefault="0045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BB" w:rsidRDefault="00450DBB">
      <w:r>
        <w:separator/>
      </w:r>
    </w:p>
  </w:footnote>
  <w:footnote w:type="continuationSeparator" w:id="0">
    <w:p w:rsidR="00450DBB" w:rsidRDefault="0045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25.75pt;height:525.75pt" o:bullet="t">
        <v:imagedata r:id="rId1" o:title="art9D9A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1AA4"/>
    <w:rsid w:val="00002823"/>
    <w:rsid w:val="000056E9"/>
    <w:rsid w:val="00006842"/>
    <w:rsid w:val="0000783E"/>
    <w:rsid w:val="000110F6"/>
    <w:rsid w:val="00012624"/>
    <w:rsid w:val="000157DA"/>
    <w:rsid w:val="00017B53"/>
    <w:rsid w:val="000232CE"/>
    <w:rsid w:val="000241B4"/>
    <w:rsid w:val="00024B81"/>
    <w:rsid w:val="00027798"/>
    <w:rsid w:val="00032069"/>
    <w:rsid w:val="00033AAB"/>
    <w:rsid w:val="00034BEC"/>
    <w:rsid w:val="000368CC"/>
    <w:rsid w:val="000371F8"/>
    <w:rsid w:val="00041EDF"/>
    <w:rsid w:val="000439C6"/>
    <w:rsid w:val="00043F3D"/>
    <w:rsid w:val="00050BBB"/>
    <w:rsid w:val="00050D65"/>
    <w:rsid w:val="000546E3"/>
    <w:rsid w:val="00054F3B"/>
    <w:rsid w:val="00055EC4"/>
    <w:rsid w:val="000573DF"/>
    <w:rsid w:val="0005761A"/>
    <w:rsid w:val="000663AD"/>
    <w:rsid w:val="00066F6D"/>
    <w:rsid w:val="000714EB"/>
    <w:rsid w:val="000738CB"/>
    <w:rsid w:val="00073A11"/>
    <w:rsid w:val="00073A80"/>
    <w:rsid w:val="00076556"/>
    <w:rsid w:val="000767C0"/>
    <w:rsid w:val="000829F5"/>
    <w:rsid w:val="00083B2C"/>
    <w:rsid w:val="000866FE"/>
    <w:rsid w:val="00091AF2"/>
    <w:rsid w:val="00094C7D"/>
    <w:rsid w:val="00095D45"/>
    <w:rsid w:val="000A0693"/>
    <w:rsid w:val="000A6360"/>
    <w:rsid w:val="000B605B"/>
    <w:rsid w:val="000B60E3"/>
    <w:rsid w:val="000C6035"/>
    <w:rsid w:val="000C625B"/>
    <w:rsid w:val="000D0253"/>
    <w:rsid w:val="000D31E0"/>
    <w:rsid w:val="000D3F78"/>
    <w:rsid w:val="000D594E"/>
    <w:rsid w:val="000D7CCD"/>
    <w:rsid w:val="000D7FF7"/>
    <w:rsid w:val="000E1FCD"/>
    <w:rsid w:val="000E2F9E"/>
    <w:rsid w:val="000E5D15"/>
    <w:rsid w:val="000E62BE"/>
    <w:rsid w:val="000F10A2"/>
    <w:rsid w:val="000F1B99"/>
    <w:rsid w:val="000F3B2E"/>
    <w:rsid w:val="00101243"/>
    <w:rsid w:val="001071D9"/>
    <w:rsid w:val="00114A9F"/>
    <w:rsid w:val="00115A21"/>
    <w:rsid w:val="00116799"/>
    <w:rsid w:val="00130673"/>
    <w:rsid w:val="00132D9F"/>
    <w:rsid w:val="00134408"/>
    <w:rsid w:val="00136140"/>
    <w:rsid w:val="00137B59"/>
    <w:rsid w:val="00144036"/>
    <w:rsid w:val="001522CE"/>
    <w:rsid w:val="00152512"/>
    <w:rsid w:val="00153776"/>
    <w:rsid w:val="00156CED"/>
    <w:rsid w:val="00166EFD"/>
    <w:rsid w:val="001739ED"/>
    <w:rsid w:val="001744E7"/>
    <w:rsid w:val="001754E2"/>
    <w:rsid w:val="001829A6"/>
    <w:rsid w:val="001847DC"/>
    <w:rsid w:val="0019144E"/>
    <w:rsid w:val="001A7F0B"/>
    <w:rsid w:val="001B02D8"/>
    <w:rsid w:val="001B26B5"/>
    <w:rsid w:val="001C3FDF"/>
    <w:rsid w:val="001C5E2B"/>
    <w:rsid w:val="001D096C"/>
    <w:rsid w:val="001D2935"/>
    <w:rsid w:val="001D68EF"/>
    <w:rsid w:val="001D6DDA"/>
    <w:rsid w:val="001D7FA6"/>
    <w:rsid w:val="001E13CA"/>
    <w:rsid w:val="001E77C8"/>
    <w:rsid w:val="001F06F9"/>
    <w:rsid w:val="001F5B2A"/>
    <w:rsid w:val="001F7272"/>
    <w:rsid w:val="00200004"/>
    <w:rsid w:val="0020320A"/>
    <w:rsid w:val="00203DE2"/>
    <w:rsid w:val="00205E4F"/>
    <w:rsid w:val="00212B2E"/>
    <w:rsid w:val="00215FC4"/>
    <w:rsid w:val="002162CF"/>
    <w:rsid w:val="00216C32"/>
    <w:rsid w:val="00220C49"/>
    <w:rsid w:val="002274C7"/>
    <w:rsid w:val="002276EB"/>
    <w:rsid w:val="00232B6E"/>
    <w:rsid w:val="00232C9C"/>
    <w:rsid w:val="0023341C"/>
    <w:rsid w:val="00234C6F"/>
    <w:rsid w:val="0024485A"/>
    <w:rsid w:val="00250CAB"/>
    <w:rsid w:val="00254120"/>
    <w:rsid w:val="002607BA"/>
    <w:rsid w:val="00262BD2"/>
    <w:rsid w:val="00263757"/>
    <w:rsid w:val="00265372"/>
    <w:rsid w:val="00270AD0"/>
    <w:rsid w:val="002713AE"/>
    <w:rsid w:val="002741C3"/>
    <w:rsid w:val="00275F85"/>
    <w:rsid w:val="00281009"/>
    <w:rsid w:val="00281068"/>
    <w:rsid w:val="00281C63"/>
    <w:rsid w:val="00282C97"/>
    <w:rsid w:val="00283871"/>
    <w:rsid w:val="00283A6E"/>
    <w:rsid w:val="00285E1A"/>
    <w:rsid w:val="00286ABA"/>
    <w:rsid w:val="00290319"/>
    <w:rsid w:val="00293801"/>
    <w:rsid w:val="002A00E0"/>
    <w:rsid w:val="002A1C58"/>
    <w:rsid w:val="002A25D6"/>
    <w:rsid w:val="002A3D66"/>
    <w:rsid w:val="002A7C60"/>
    <w:rsid w:val="002B07E5"/>
    <w:rsid w:val="002B58E7"/>
    <w:rsid w:val="002D24C7"/>
    <w:rsid w:val="002D42A4"/>
    <w:rsid w:val="002D4EC8"/>
    <w:rsid w:val="002E0A40"/>
    <w:rsid w:val="002E1796"/>
    <w:rsid w:val="002F7BBD"/>
    <w:rsid w:val="003027B4"/>
    <w:rsid w:val="00303703"/>
    <w:rsid w:val="003039F0"/>
    <w:rsid w:val="00305230"/>
    <w:rsid w:val="0032718E"/>
    <w:rsid w:val="003322F3"/>
    <w:rsid w:val="0033411E"/>
    <w:rsid w:val="00336BE7"/>
    <w:rsid w:val="00340A51"/>
    <w:rsid w:val="00341930"/>
    <w:rsid w:val="003446D6"/>
    <w:rsid w:val="003468B2"/>
    <w:rsid w:val="00347993"/>
    <w:rsid w:val="00350EAC"/>
    <w:rsid w:val="00353864"/>
    <w:rsid w:val="00354FCA"/>
    <w:rsid w:val="00356FFA"/>
    <w:rsid w:val="003616DD"/>
    <w:rsid w:val="003620F7"/>
    <w:rsid w:val="003640E1"/>
    <w:rsid w:val="003703F3"/>
    <w:rsid w:val="00370CE8"/>
    <w:rsid w:val="003748E5"/>
    <w:rsid w:val="003802F8"/>
    <w:rsid w:val="00380C73"/>
    <w:rsid w:val="00387586"/>
    <w:rsid w:val="003A68F8"/>
    <w:rsid w:val="003B22EB"/>
    <w:rsid w:val="003B5C30"/>
    <w:rsid w:val="003C4B7D"/>
    <w:rsid w:val="003D0ACC"/>
    <w:rsid w:val="003D5124"/>
    <w:rsid w:val="003D6F78"/>
    <w:rsid w:val="003E0ACE"/>
    <w:rsid w:val="003F083A"/>
    <w:rsid w:val="003F425A"/>
    <w:rsid w:val="00400934"/>
    <w:rsid w:val="00402665"/>
    <w:rsid w:val="00404DC8"/>
    <w:rsid w:val="00410D80"/>
    <w:rsid w:val="0041490F"/>
    <w:rsid w:val="00416DF2"/>
    <w:rsid w:val="00421AA2"/>
    <w:rsid w:val="00422506"/>
    <w:rsid w:val="00423472"/>
    <w:rsid w:val="00426C6A"/>
    <w:rsid w:val="00427EFA"/>
    <w:rsid w:val="00431809"/>
    <w:rsid w:val="00436E92"/>
    <w:rsid w:val="00440469"/>
    <w:rsid w:val="00443194"/>
    <w:rsid w:val="004444E3"/>
    <w:rsid w:val="004507AB"/>
    <w:rsid w:val="00450DBB"/>
    <w:rsid w:val="00453BBA"/>
    <w:rsid w:val="004613FC"/>
    <w:rsid w:val="0046252B"/>
    <w:rsid w:val="004661A5"/>
    <w:rsid w:val="00467CB8"/>
    <w:rsid w:val="00474D6C"/>
    <w:rsid w:val="00475ACF"/>
    <w:rsid w:val="00477A50"/>
    <w:rsid w:val="004806BE"/>
    <w:rsid w:val="004921F2"/>
    <w:rsid w:val="004A2DBF"/>
    <w:rsid w:val="004B5083"/>
    <w:rsid w:val="004C2E17"/>
    <w:rsid w:val="004C508D"/>
    <w:rsid w:val="004D0AC9"/>
    <w:rsid w:val="004D1D30"/>
    <w:rsid w:val="004D6B16"/>
    <w:rsid w:val="004E1BBF"/>
    <w:rsid w:val="004F2AE0"/>
    <w:rsid w:val="004F4A08"/>
    <w:rsid w:val="004F5E2D"/>
    <w:rsid w:val="004F634A"/>
    <w:rsid w:val="00500667"/>
    <w:rsid w:val="00505C2D"/>
    <w:rsid w:val="00507213"/>
    <w:rsid w:val="00511404"/>
    <w:rsid w:val="00512CE0"/>
    <w:rsid w:val="005208B6"/>
    <w:rsid w:val="00521C9F"/>
    <w:rsid w:val="00526D15"/>
    <w:rsid w:val="00527716"/>
    <w:rsid w:val="005350CC"/>
    <w:rsid w:val="005435AE"/>
    <w:rsid w:val="00544FAB"/>
    <w:rsid w:val="0055454B"/>
    <w:rsid w:val="00563FD3"/>
    <w:rsid w:val="00564F1F"/>
    <w:rsid w:val="005658DF"/>
    <w:rsid w:val="00565EAF"/>
    <w:rsid w:val="00581499"/>
    <w:rsid w:val="00582CC9"/>
    <w:rsid w:val="0058559E"/>
    <w:rsid w:val="0058626A"/>
    <w:rsid w:val="005A14E1"/>
    <w:rsid w:val="005A189B"/>
    <w:rsid w:val="005B00B6"/>
    <w:rsid w:val="005B2E6A"/>
    <w:rsid w:val="005B6EB3"/>
    <w:rsid w:val="005C5F5C"/>
    <w:rsid w:val="005D082A"/>
    <w:rsid w:val="005D3C79"/>
    <w:rsid w:val="005D5E27"/>
    <w:rsid w:val="005D6339"/>
    <w:rsid w:val="005E0318"/>
    <w:rsid w:val="005E0A54"/>
    <w:rsid w:val="005E391E"/>
    <w:rsid w:val="005F29F8"/>
    <w:rsid w:val="005F2BC7"/>
    <w:rsid w:val="005F6CB2"/>
    <w:rsid w:val="0060216A"/>
    <w:rsid w:val="006022AE"/>
    <w:rsid w:val="0060245F"/>
    <w:rsid w:val="006028DD"/>
    <w:rsid w:val="00620A07"/>
    <w:rsid w:val="006229E8"/>
    <w:rsid w:val="006236AB"/>
    <w:rsid w:val="00624189"/>
    <w:rsid w:val="006244C9"/>
    <w:rsid w:val="00637DC1"/>
    <w:rsid w:val="00644C67"/>
    <w:rsid w:val="006521AF"/>
    <w:rsid w:val="006547B5"/>
    <w:rsid w:val="00661C55"/>
    <w:rsid w:val="0066546B"/>
    <w:rsid w:val="0067085E"/>
    <w:rsid w:val="006711EB"/>
    <w:rsid w:val="00674647"/>
    <w:rsid w:val="00680AFD"/>
    <w:rsid w:val="00684BD8"/>
    <w:rsid w:val="006861CA"/>
    <w:rsid w:val="006918D1"/>
    <w:rsid w:val="00693318"/>
    <w:rsid w:val="00693F1B"/>
    <w:rsid w:val="00697B6B"/>
    <w:rsid w:val="006A3CE6"/>
    <w:rsid w:val="006A6F45"/>
    <w:rsid w:val="006A7C94"/>
    <w:rsid w:val="006B0757"/>
    <w:rsid w:val="006B2217"/>
    <w:rsid w:val="006B52C3"/>
    <w:rsid w:val="006C3F1C"/>
    <w:rsid w:val="006D1119"/>
    <w:rsid w:val="006D21E1"/>
    <w:rsid w:val="006D228C"/>
    <w:rsid w:val="006D2B18"/>
    <w:rsid w:val="006E0F15"/>
    <w:rsid w:val="006E2EE6"/>
    <w:rsid w:val="006E6831"/>
    <w:rsid w:val="006E710C"/>
    <w:rsid w:val="00701484"/>
    <w:rsid w:val="00703D37"/>
    <w:rsid w:val="007117EF"/>
    <w:rsid w:val="00721453"/>
    <w:rsid w:val="00722603"/>
    <w:rsid w:val="007231C4"/>
    <w:rsid w:val="0072748E"/>
    <w:rsid w:val="007317E2"/>
    <w:rsid w:val="007343F6"/>
    <w:rsid w:val="00740971"/>
    <w:rsid w:val="0074203E"/>
    <w:rsid w:val="0074288F"/>
    <w:rsid w:val="00742C90"/>
    <w:rsid w:val="00745F6D"/>
    <w:rsid w:val="00747E6F"/>
    <w:rsid w:val="0075502A"/>
    <w:rsid w:val="0075653A"/>
    <w:rsid w:val="007579FC"/>
    <w:rsid w:val="00760ABB"/>
    <w:rsid w:val="00762B3E"/>
    <w:rsid w:val="00764C49"/>
    <w:rsid w:val="00770CB9"/>
    <w:rsid w:val="0077182E"/>
    <w:rsid w:val="00772635"/>
    <w:rsid w:val="007732F5"/>
    <w:rsid w:val="00773B6E"/>
    <w:rsid w:val="00775C8E"/>
    <w:rsid w:val="00776C3C"/>
    <w:rsid w:val="00776F67"/>
    <w:rsid w:val="00784DCF"/>
    <w:rsid w:val="007872C6"/>
    <w:rsid w:val="00791EC6"/>
    <w:rsid w:val="00792DDB"/>
    <w:rsid w:val="0079369E"/>
    <w:rsid w:val="00793F5A"/>
    <w:rsid w:val="00797B2D"/>
    <w:rsid w:val="00797E3A"/>
    <w:rsid w:val="007A4946"/>
    <w:rsid w:val="007B1707"/>
    <w:rsid w:val="007B2171"/>
    <w:rsid w:val="007B332D"/>
    <w:rsid w:val="007B4AE3"/>
    <w:rsid w:val="007C3AAF"/>
    <w:rsid w:val="007C4798"/>
    <w:rsid w:val="007C5D23"/>
    <w:rsid w:val="007D1034"/>
    <w:rsid w:val="007D6036"/>
    <w:rsid w:val="007E0C94"/>
    <w:rsid w:val="007E12F4"/>
    <w:rsid w:val="007E348D"/>
    <w:rsid w:val="007E73F1"/>
    <w:rsid w:val="007F32AC"/>
    <w:rsid w:val="00800655"/>
    <w:rsid w:val="008063B3"/>
    <w:rsid w:val="00806472"/>
    <w:rsid w:val="008119DE"/>
    <w:rsid w:val="00811BEC"/>
    <w:rsid w:val="00813403"/>
    <w:rsid w:val="008140DD"/>
    <w:rsid w:val="008153C0"/>
    <w:rsid w:val="008155D1"/>
    <w:rsid w:val="0082589C"/>
    <w:rsid w:val="0083557A"/>
    <w:rsid w:val="0083631D"/>
    <w:rsid w:val="00843A39"/>
    <w:rsid w:val="008503F6"/>
    <w:rsid w:val="00860D78"/>
    <w:rsid w:val="00861C59"/>
    <w:rsid w:val="00866825"/>
    <w:rsid w:val="00871673"/>
    <w:rsid w:val="008744CA"/>
    <w:rsid w:val="0087604D"/>
    <w:rsid w:val="00877D4B"/>
    <w:rsid w:val="00883F06"/>
    <w:rsid w:val="008A046F"/>
    <w:rsid w:val="008A1783"/>
    <w:rsid w:val="008A2FFB"/>
    <w:rsid w:val="008B4A08"/>
    <w:rsid w:val="008B612D"/>
    <w:rsid w:val="008B7282"/>
    <w:rsid w:val="008C2124"/>
    <w:rsid w:val="008C49D7"/>
    <w:rsid w:val="008C5B66"/>
    <w:rsid w:val="008C6012"/>
    <w:rsid w:val="008D5478"/>
    <w:rsid w:val="008E2D93"/>
    <w:rsid w:val="008E36C4"/>
    <w:rsid w:val="008F1C1E"/>
    <w:rsid w:val="008F4013"/>
    <w:rsid w:val="008F4EDF"/>
    <w:rsid w:val="008F56B3"/>
    <w:rsid w:val="008F58B7"/>
    <w:rsid w:val="008F7FB7"/>
    <w:rsid w:val="00900A1A"/>
    <w:rsid w:val="00904114"/>
    <w:rsid w:val="009079B8"/>
    <w:rsid w:val="00911288"/>
    <w:rsid w:val="00914224"/>
    <w:rsid w:val="00927153"/>
    <w:rsid w:val="009312D4"/>
    <w:rsid w:val="00932A93"/>
    <w:rsid w:val="009335EE"/>
    <w:rsid w:val="0093749B"/>
    <w:rsid w:val="009432B3"/>
    <w:rsid w:val="0094585D"/>
    <w:rsid w:val="00954353"/>
    <w:rsid w:val="009547A5"/>
    <w:rsid w:val="00955D6B"/>
    <w:rsid w:val="009576F0"/>
    <w:rsid w:val="00960F17"/>
    <w:rsid w:val="00971DF8"/>
    <w:rsid w:val="00976AF3"/>
    <w:rsid w:val="00977B06"/>
    <w:rsid w:val="00982814"/>
    <w:rsid w:val="0099326C"/>
    <w:rsid w:val="00996193"/>
    <w:rsid w:val="009A197F"/>
    <w:rsid w:val="009A2EE4"/>
    <w:rsid w:val="009A6E1F"/>
    <w:rsid w:val="009B26C2"/>
    <w:rsid w:val="009B4392"/>
    <w:rsid w:val="009B4533"/>
    <w:rsid w:val="009C12FD"/>
    <w:rsid w:val="009C13D1"/>
    <w:rsid w:val="009C2735"/>
    <w:rsid w:val="009C50F7"/>
    <w:rsid w:val="009C68B7"/>
    <w:rsid w:val="009C7046"/>
    <w:rsid w:val="009D1D2D"/>
    <w:rsid w:val="009E147D"/>
    <w:rsid w:val="009E26AB"/>
    <w:rsid w:val="009E5F72"/>
    <w:rsid w:val="009E6684"/>
    <w:rsid w:val="009F0B4E"/>
    <w:rsid w:val="009F1476"/>
    <w:rsid w:val="009F502C"/>
    <w:rsid w:val="009F5B5C"/>
    <w:rsid w:val="00A075A2"/>
    <w:rsid w:val="00A07DE7"/>
    <w:rsid w:val="00A15199"/>
    <w:rsid w:val="00A15610"/>
    <w:rsid w:val="00A34C13"/>
    <w:rsid w:val="00A361FC"/>
    <w:rsid w:val="00A41E79"/>
    <w:rsid w:val="00A445B7"/>
    <w:rsid w:val="00A44AE1"/>
    <w:rsid w:val="00A44CBB"/>
    <w:rsid w:val="00A53491"/>
    <w:rsid w:val="00A542F0"/>
    <w:rsid w:val="00A56871"/>
    <w:rsid w:val="00A57854"/>
    <w:rsid w:val="00A63E82"/>
    <w:rsid w:val="00A665EE"/>
    <w:rsid w:val="00A70753"/>
    <w:rsid w:val="00A711C1"/>
    <w:rsid w:val="00A730A3"/>
    <w:rsid w:val="00A75C80"/>
    <w:rsid w:val="00A77334"/>
    <w:rsid w:val="00A801D0"/>
    <w:rsid w:val="00A845A7"/>
    <w:rsid w:val="00A85EA6"/>
    <w:rsid w:val="00A943AD"/>
    <w:rsid w:val="00A951E1"/>
    <w:rsid w:val="00A96017"/>
    <w:rsid w:val="00AB5BC7"/>
    <w:rsid w:val="00AB5D74"/>
    <w:rsid w:val="00AB7CF4"/>
    <w:rsid w:val="00AC0F8E"/>
    <w:rsid w:val="00AC1CCA"/>
    <w:rsid w:val="00AC3603"/>
    <w:rsid w:val="00AC6E64"/>
    <w:rsid w:val="00AD0496"/>
    <w:rsid w:val="00AD32B7"/>
    <w:rsid w:val="00AD49AC"/>
    <w:rsid w:val="00AD546E"/>
    <w:rsid w:val="00AE1D81"/>
    <w:rsid w:val="00AE42B1"/>
    <w:rsid w:val="00AE4D95"/>
    <w:rsid w:val="00AE4DB5"/>
    <w:rsid w:val="00B10807"/>
    <w:rsid w:val="00B1094B"/>
    <w:rsid w:val="00B11DC0"/>
    <w:rsid w:val="00B14D0B"/>
    <w:rsid w:val="00B160F4"/>
    <w:rsid w:val="00B232E5"/>
    <w:rsid w:val="00B33EE2"/>
    <w:rsid w:val="00B40F8F"/>
    <w:rsid w:val="00B42A15"/>
    <w:rsid w:val="00B4678A"/>
    <w:rsid w:val="00B46D28"/>
    <w:rsid w:val="00B47D62"/>
    <w:rsid w:val="00B47F41"/>
    <w:rsid w:val="00B51A9D"/>
    <w:rsid w:val="00B51F5D"/>
    <w:rsid w:val="00B53435"/>
    <w:rsid w:val="00B6403C"/>
    <w:rsid w:val="00B66BCC"/>
    <w:rsid w:val="00B675BA"/>
    <w:rsid w:val="00B7358F"/>
    <w:rsid w:val="00B83F9D"/>
    <w:rsid w:val="00B85634"/>
    <w:rsid w:val="00B87320"/>
    <w:rsid w:val="00B96859"/>
    <w:rsid w:val="00BA08EA"/>
    <w:rsid w:val="00BA1DEE"/>
    <w:rsid w:val="00BA2682"/>
    <w:rsid w:val="00BA4356"/>
    <w:rsid w:val="00BA596B"/>
    <w:rsid w:val="00BB3243"/>
    <w:rsid w:val="00BB3410"/>
    <w:rsid w:val="00BB483F"/>
    <w:rsid w:val="00BB5B31"/>
    <w:rsid w:val="00BB7879"/>
    <w:rsid w:val="00BC630E"/>
    <w:rsid w:val="00BC6347"/>
    <w:rsid w:val="00BC6F3B"/>
    <w:rsid w:val="00BC7E09"/>
    <w:rsid w:val="00BD1C0E"/>
    <w:rsid w:val="00BD1EEC"/>
    <w:rsid w:val="00BD35C7"/>
    <w:rsid w:val="00BD5B2F"/>
    <w:rsid w:val="00BE16FF"/>
    <w:rsid w:val="00BE17B9"/>
    <w:rsid w:val="00BE72B0"/>
    <w:rsid w:val="00BF1002"/>
    <w:rsid w:val="00BF24C1"/>
    <w:rsid w:val="00BF70E2"/>
    <w:rsid w:val="00C00C01"/>
    <w:rsid w:val="00C010F3"/>
    <w:rsid w:val="00C012F1"/>
    <w:rsid w:val="00C01308"/>
    <w:rsid w:val="00C026E1"/>
    <w:rsid w:val="00C02BDE"/>
    <w:rsid w:val="00C04095"/>
    <w:rsid w:val="00C05C02"/>
    <w:rsid w:val="00C0631A"/>
    <w:rsid w:val="00C07213"/>
    <w:rsid w:val="00C0784A"/>
    <w:rsid w:val="00C15E42"/>
    <w:rsid w:val="00C17A7B"/>
    <w:rsid w:val="00C20A85"/>
    <w:rsid w:val="00C21D40"/>
    <w:rsid w:val="00C2498F"/>
    <w:rsid w:val="00C25236"/>
    <w:rsid w:val="00C267F7"/>
    <w:rsid w:val="00C31B27"/>
    <w:rsid w:val="00C40B3A"/>
    <w:rsid w:val="00C45362"/>
    <w:rsid w:val="00C51101"/>
    <w:rsid w:val="00C64263"/>
    <w:rsid w:val="00C65474"/>
    <w:rsid w:val="00C65536"/>
    <w:rsid w:val="00C70321"/>
    <w:rsid w:val="00C80AB1"/>
    <w:rsid w:val="00C8136B"/>
    <w:rsid w:val="00C81E17"/>
    <w:rsid w:val="00C9189F"/>
    <w:rsid w:val="00C97046"/>
    <w:rsid w:val="00C97512"/>
    <w:rsid w:val="00CA513A"/>
    <w:rsid w:val="00CB0216"/>
    <w:rsid w:val="00CB05B7"/>
    <w:rsid w:val="00CB1187"/>
    <w:rsid w:val="00CB3022"/>
    <w:rsid w:val="00CB3029"/>
    <w:rsid w:val="00CB3FD0"/>
    <w:rsid w:val="00CC0E29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E0C"/>
    <w:rsid w:val="00CE261C"/>
    <w:rsid w:val="00CE4E76"/>
    <w:rsid w:val="00CF04CC"/>
    <w:rsid w:val="00CF4E7C"/>
    <w:rsid w:val="00CF6BEB"/>
    <w:rsid w:val="00D03055"/>
    <w:rsid w:val="00D03BFE"/>
    <w:rsid w:val="00D047CD"/>
    <w:rsid w:val="00D0503B"/>
    <w:rsid w:val="00D137A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7C6"/>
    <w:rsid w:val="00D370F4"/>
    <w:rsid w:val="00D41458"/>
    <w:rsid w:val="00D41CCC"/>
    <w:rsid w:val="00D43AD1"/>
    <w:rsid w:val="00D44C4F"/>
    <w:rsid w:val="00D5346A"/>
    <w:rsid w:val="00D54FBA"/>
    <w:rsid w:val="00D63A67"/>
    <w:rsid w:val="00D646D9"/>
    <w:rsid w:val="00D73B42"/>
    <w:rsid w:val="00D74982"/>
    <w:rsid w:val="00D75E23"/>
    <w:rsid w:val="00D8051D"/>
    <w:rsid w:val="00D81AD6"/>
    <w:rsid w:val="00D83065"/>
    <w:rsid w:val="00D84A72"/>
    <w:rsid w:val="00D861F1"/>
    <w:rsid w:val="00D865FF"/>
    <w:rsid w:val="00D94124"/>
    <w:rsid w:val="00DA1DD2"/>
    <w:rsid w:val="00DA452E"/>
    <w:rsid w:val="00DA4F37"/>
    <w:rsid w:val="00DA5585"/>
    <w:rsid w:val="00DA5A9B"/>
    <w:rsid w:val="00DB53C4"/>
    <w:rsid w:val="00DB7787"/>
    <w:rsid w:val="00DB7FE0"/>
    <w:rsid w:val="00DC1BA3"/>
    <w:rsid w:val="00DC5292"/>
    <w:rsid w:val="00DC54F3"/>
    <w:rsid w:val="00DC6ECB"/>
    <w:rsid w:val="00DC77B5"/>
    <w:rsid w:val="00DC7B44"/>
    <w:rsid w:val="00DD0B61"/>
    <w:rsid w:val="00DD181A"/>
    <w:rsid w:val="00DD1ED4"/>
    <w:rsid w:val="00DD362A"/>
    <w:rsid w:val="00DD5B0A"/>
    <w:rsid w:val="00DE1ADF"/>
    <w:rsid w:val="00DE487B"/>
    <w:rsid w:val="00DF6527"/>
    <w:rsid w:val="00DF667E"/>
    <w:rsid w:val="00E0439D"/>
    <w:rsid w:val="00E07079"/>
    <w:rsid w:val="00E2342F"/>
    <w:rsid w:val="00E2431D"/>
    <w:rsid w:val="00E25814"/>
    <w:rsid w:val="00E2786E"/>
    <w:rsid w:val="00E32A4C"/>
    <w:rsid w:val="00E36929"/>
    <w:rsid w:val="00E36F2D"/>
    <w:rsid w:val="00E376A1"/>
    <w:rsid w:val="00E5535A"/>
    <w:rsid w:val="00E55EA5"/>
    <w:rsid w:val="00E64878"/>
    <w:rsid w:val="00E658C5"/>
    <w:rsid w:val="00E6705C"/>
    <w:rsid w:val="00E67CA0"/>
    <w:rsid w:val="00E70093"/>
    <w:rsid w:val="00E74266"/>
    <w:rsid w:val="00E7677C"/>
    <w:rsid w:val="00E76867"/>
    <w:rsid w:val="00E76EEA"/>
    <w:rsid w:val="00E80F72"/>
    <w:rsid w:val="00E83929"/>
    <w:rsid w:val="00E84A3F"/>
    <w:rsid w:val="00E85B76"/>
    <w:rsid w:val="00E86744"/>
    <w:rsid w:val="00E95E60"/>
    <w:rsid w:val="00E96A14"/>
    <w:rsid w:val="00E97245"/>
    <w:rsid w:val="00EA4F4E"/>
    <w:rsid w:val="00EB0AC7"/>
    <w:rsid w:val="00EB335B"/>
    <w:rsid w:val="00EB3AB6"/>
    <w:rsid w:val="00EB6E6A"/>
    <w:rsid w:val="00EB77E7"/>
    <w:rsid w:val="00EC4C87"/>
    <w:rsid w:val="00EC5F69"/>
    <w:rsid w:val="00ED0E10"/>
    <w:rsid w:val="00EE550A"/>
    <w:rsid w:val="00EE6868"/>
    <w:rsid w:val="00EF1E99"/>
    <w:rsid w:val="00EF3F76"/>
    <w:rsid w:val="00F014EF"/>
    <w:rsid w:val="00F020DE"/>
    <w:rsid w:val="00F043ED"/>
    <w:rsid w:val="00F15C48"/>
    <w:rsid w:val="00F171D7"/>
    <w:rsid w:val="00F21100"/>
    <w:rsid w:val="00F263D8"/>
    <w:rsid w:val="00F304C9"/>
    <w:rsid w:val="00F315ED"/>
    <w:rsid w:val="00F332DC"/>
    <w:rsid w:val="00F36433"/>
    <w:rsid w:val="00F376A8"/>
    <w:rsid w:val="00F53C1C"/>
    <w:rsid w:val="00F547A2"/>
    <w:rsid w:val="00F56F99"/>
    <w:rsid w:val="00F611B6"/>
    <w:rsid w:val="00F65591"/>
    <w:rsid w:val="00F676E6"/>
    <w:rsid w:val="00F7162F"/>
    <w:rsid w:val="00F72280"/>
    <w:rsid w:val="00F73C6D"/>
    <w:rsid w:val="00F73DCD"/>
    <w:rsid w:val="00F816F4"/>
    <w:rsid w:val="00F82DB9"/>
    <w:rsid w:val="00F82E03"/>
    <w:rsid w:val="00F84198"/>
    <w:rsid w:val="00F91966"/>
    <w:rsid w:val="00F93BA2"/>
    <w:rsid w:val="00FA0D4C"/>
    <w:rsid w:val="00FA3937"/>
    <w:rsid w:val="00FA3E45"/>
    <w:rsid w:val="00FA4D56"/>
    <w:rsid w:val="00FA4EDA"/>
    <w:rsid w:val="00FA55F8"/>
    <w:rsid w:val="00FA6F7A"/>
    <w:rsid w:val="00FB0C9C"/>
    <w:rsid w:val="00FB1908"/>
    <w:rsid w:val="00FB4F09"/>
    <w:rsid w:val="00FB64AE"/>
    <w:rsid w:val="00FB77E7"/>
    <w:rsid w:val="00FB7922"/>
    <w:rsid w:val="00FC3A1F"/>
    <w:rsid w:val="00FD0CAA"/>
    <w:rsid w:val="00FD46BD"/>
    <w:rsid w:val="00FD63B8"/>
    <w:rsid w:val="00FD6D3E"/>
    <w:rsid w:val="00FD70B8"/>
    <w:rsid w:val="00FE408E"/>
    <w:rsid w:val="00FE41B1"/>
    <w:rsid w:val="00FE64A0"/>
    <w:rsid w:val="00FE67EC"/>
    <w:rsid w:val="00FF3C2F"/>
    <w:rsid w:val="00FF49FD"/>
    <w:rsid w:val="00FF6B95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3E6F"/>
  <w15:docId w15:val="{07C4C033-BE6F-44EC-B7B8-6CA83BD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201">
              <w:marLeft w:val="0"/>
              <w:marRight w:val="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020">
                  <w:marLeft w:val="0"/>
                  <w:marRight w:val="0"/>
                  <w:marTop w:val="0"/>
                  <w:marBottom w:val="118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701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289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164">
                      <w:marLeft w:val="0"/>
                      <w:marRight w:val="0"/>
                      <w:marTop w:val="0"/>
                      <w:marBottom w:val="118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08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takacova@dachs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chser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B5EE-FE01-404B-8D45-5EFCFD0C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4785</CharactersWithSpaces>
  <SharedDoc>false</SharedDoc>
  <HLinks>
    <vt:vector size="18" baseType="variant">
      <vt:variant>
        <vt:i4>2228298</vt:i4>
      </vt:variant>
      <vt:variant>
        <vt:i4>6</vt:i4>
      </vt:variant>
      <vt:variant>
        <vt:i4>0</vt:i4>
      </vt:variant>
      <vt:variant>
        <vt:i4>5</vt:i4>
      </vt:variant>
      <vt:variant>
        <vt:lpwstr>mailto:monika.takacova@dachser.com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 Kolinova</dc:creator>
  <cp:lastModifiedBy>Pavlína Skřivánková</cp:lastModifiedBy>
  <cp:revision>4</cp:revision>
  <cp:lastPrinted>2017-03-14T12:32:00Z</cp:lastPrinted>
  <dcterms:created xsi:type="dcterms:W3CDTF">2017-03-16T12:27:00Z</dcterms:created>
  <dcterms:modified xsi:type="dcterms:W3CDTF">2017-03-16T12:44:00Z</dcterms:modified>
</cp:coreProperties>
</file>